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E6" w:rsidRPr="000E22E6" w:rsidRDefault="000E22E6" w:rsidP="000E22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2E6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0E22E6" w:rsidRPr="000E22E6" w:rsidRDefault="000E22E6" w:rsidP="000E22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государственной кадастровой оценки земельных участков на территории Краснодарского края в 2022 году</w:t>
      </w:r>
      <w:r w:rsidR="00EC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приеме 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содержащ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характеристиках объектов недвижимости</w:t>
      </w:r>
      <w:r w:rsidRPr="000E22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2E6" w:rsidRPr="000E22E6" w:rsidRDefault="000E22E6" w:rsidP="000E22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2E6" w:rsidRPr="000E22E6" w:rsidRDefault="000E22E6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соответствии с приказом департамента имущественных отношений Краснодарского </w:t>
      </w: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края </w:t>
      </w:r>
      <w:r w:rsidR="00D026CC">
        <w:rPr>
          <w:rFonts w:ascii="Times New Roman" w:eastAsia="Calibri" w:hAnsi="Times New Roman" w:cs="Times New Roman"/>
          <w:sz w:val="28"/>
          <w:szCs w:val="28"/>
        </w:rPr>
        <w:t xml:space="preserve">от 27 апреля </w:t>
      </w:r>
      <w:r w:rsidR="005A6FC0" w:rsidRPr="005A6FC0">
        <w:rPr>
          <w:rFonts w:ascii="Times New Roman" w:eastAsia="Calibri" w:hAnsi="Times New Roman" w:cs="Times New Roman"/>
          <w:sz w:val="28"/>
          <w:szCs w:val="28"/>
        </w:rPr>
        <w:t xml:space="preserve">2021 № 845 </w:t>
      </w: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государственной кадастровой оценки земельных участков на территории Краснодарского края в 2022 году»</w:t>
      </w:r>
      <w:r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Краснодарского края.</w:t>
      </w:r>
      <w:proofErr w:type="gramEnd"/>
    </w:p>
    <w:p w:rsidR="00EC3F90" w:rsidRDefault="00EC3F90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 в отношении которых принято решение о проведении государственной кадастровой оценки</w:t>
      </w:r>
      <w:r w:rsidR="004D5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предоставить в ГБУ КК «</w:t>
      </w:r>
      <w:proofErr w:type="spellStart"/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декларации о характеристиках соответствующих объектов недвижимости. </w:t>
      </w:r>
    </w:p>
    <w:p w:rsidR="00EC3F90" w:rsidRDefault="00EC3F90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портал государственных и муниципальных услуг, а также регистрируемым почтовым отправлением с уведомлением о вручении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F90" w:rsidRPr="00D66887" w:rsidRDefault="00EC3F90" w:rsidP="00EC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декларации о характеристиках объектов недвижимости и порядок ее рассмотрения утверждены приказом Минэкономразвития России                            </w:t>
      </w:r>
      <w:r w:rsidRPr="00B80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04.06.2019 № 318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рассмотрения декларации о характеристиках объекта недвижимости, в том числе ее формы».</w:t>
      </w:r>
    </w:p>
    <w:p w:rsidR="00EC3F90" w:rsidRPr="00D66887" w:rsidRDefault="00EC3F90" w:rsidP="00EC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также размещена на официальном сайте 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в информационно-телекоммуникационной сети «Интернет».</w:t>
      </w:r>
    </w:p>
    <w:p w:rsidR="00EC3F90" w:rsidRPr="005404D9" w:rsidRDefault="00EC3F90" w:rsidP="00EC3F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Обращаем Ваше внимание, предоставление декларации о характеристиках объекта недвижимости является </w:t>
      </w:r>
      <w:r w:rsidRPr="005404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бесплатным</w:t>
      </w:r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! Консультацию по заполнению декларации можно получить по телефону 8 (861) 991-05-05 доб. 337 или по электронной почте </w:t>
      </w:r>
      <w:hyperlink r:id="rId7" w:history="1"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deklar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@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kubbti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.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ru</w:t>
        </w:r>
      </w:hyperlink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ГБУ КК «</w:t>
      </w:r>
      <w:proofErr w:type="spellStart"/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Крайтехинвентаризация</w:t>
      </w:r>
      <w:proofErr w:type="spellEnd"/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Краевое БТИ»</w:t>
      </w:r>
    </w:p>
    <w:p w:rsidR="000E22E6" w:rsidRPr="000E22E6" w:rsidRDefault="00EC3F90" w:rsidP="00D02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</w:t>
      </w:r>
      <w:r w:rsidR="00D026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характеристиках объектов недвижимости принима</w:t>
      </w:r>
      <w:r w:rsidR="00D026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287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адрес</w:t>
      </w:r>
      <w:r w:rsidR="00D026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2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CC" w:rsidRPr="00D026CC">
        <w:rPr>
          <w:rFonts w:ascii="Times New Roman" w:eastAsia="Times New Roman" w:hAnsi="Times New Roman" w:cs="Times New Roman"/>
          <w:sz w:val="28"/>
          <w:szCs w:val="28"/>
          <w:lang w:eastAsia="ru-RU"/>
        </w:rPr>
        <w:t>352750</w:t>
      </w:r>
      <w:r w:rsidR="00D026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CC" w:rsidRPr="00D0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r w:rsidR="00D0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район, станица Брюховецкая, улица Советская, дом 56, </w:t>
      </w:r>
      <w:r w:rsidR="00D026CC" w:rsidRPr="00D026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Брюховецкому району</w:t>
      </w:r>
    </w:p>
    <w:p w:rsidR="00675281" w:rsidRPr="00D026CC" w:rsidRDefault="00890F12" w:rsidP="00D0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характеристиках объектов недвижимости</w:t>
      </w:r>
      <w:r w:rsidR="000E22E6"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направить в форме электронного документа, заверенного электронной цифровой подписью заявителя на электронный адрес: </w:t>
      </w:r>
      <w:hyperlink r:id="rId8" w:history="1">
        <w:r w:rsidR="00D026CC" w:rsidRPr="00D026CC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deklar@kubbti.ru</w:t>
        </w:r>
      </w:hyperlink>
      <w:r w:rsidR="00D026CC" w:rsidRPr="00D02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6CC" w:rsidRDefault="00D026CC" w:rsidP="00D0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026CC" w:rsidRDefault="00D026CC" w:rsidP="00D0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CC" w:rsidRDefault="00D026CC" w:rsidP="00D0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026CC" w:rsidRPr="00D026CC" w:rsidRDefault="00D026CC" w:rsidP="00D0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</w:p>
    <w:sectPr w:rsidR="00D026CC" w:rsidRPr="00D026CC" w:rsidSect="00D026CC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DB" w:rsidRDefault="009448DB" w:rsidP="005A6FC0">
      <w:pPr>
        <w:spacing w:after="0" w:line="240" w:lineRule="auto"/>
      </w:pPr>
      <w:r>
        <w:separator/>
      </w:r>
    </w:p>
  </w:endnote>
  <w:endnote w:type="continuationSeparator" w:id="0">
    <w:p w:rsidR="009448DB" w:rsidRDefault="009448DB" w:rsidP="005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DB" w:rsidRDefault="009448DB" w:rsidP="005A6FC0">
      <w:pPr>
        <w:spacing w:after="0" w:line="240" w:lineRule="auto"/>
      </w:pPr>
      <w:r>
        <w:separator/>
      </w:r>
    </w:p>
  </w:footnote>
  <w:footnote w:type="continuationSeparator" w:id="0">
    <w:p w:rsidR="009448DB" w:rsidRDefault="009448DB" w:rsidP="005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201829"/>
      <w:docPartObj>
        <w:docPartGallery w:val="Page Numbers (Top of Page)"/>
        <w:docPartUnique/>
      </w:docPartObj>
    </w:sdtPr>
    <w:sdtEndPr/>
    <w:sdtContent>
      <w:p w:rsidR="005A6FC0" w:rsidRDefault="005A6FC0">
        <w:pPr>
          <w:pStyle w:val="a4"/>
          <w:jc w:val="center"/>
        </w:pPr>
        <w:r w:rsidRPr="005A6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26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FC0" w:rsidRDefault="005A6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E6"/>
    <w:rsid w:val="000E22E6"/>
    <w:rsid w:val="00133334"/>
    <w:rsid w:val="00250A81"/>
    <w:rsid w:val="00282FEE"/>
    <w:rsid w:val="00305E7B"/>
    <w:rsid w:val="00487426"/>
    <w:rsid w:val="004D5E14"/>
    <w:rsid w:val="005404D9"/>
    <w:rsid w:val="005831B9"/>
    <w:rsid w:val="00587097"/>
    <w:rsid w:val="005A6FC0"/>
    <w:rsid w:val="0060684B"/>
    <w:rsid w:val="00675281"/>
    <w:rsid w:val="006B2A8C"/>
    <w:rsid w:val="006B7E92"/>
    <w:rsid w:val="00890F12"/>
    <w:rsid w:val="009448DB"/>
    <w:rsid w:val="00A226C0"/>
    <w:rsid w:val="00BC28D7"/>
    <w:rsid w:val="00D026CC"/>
    <w:rsid w:val="00DE6A2B"/>
    <w:rsid w:val="00EC3F90"/>
    <w:rsid w:val="00EC6D54"/>
    <w:rsid w:val="00F56174"/>
    <w:rsid w:val="00FE2489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026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02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lar@kubbt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klar@kubbt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Викторовна</dc:creator>
  <cp:lastModifiedBy>Наталья Б. Еременко</cp:lastModifiedBy>
  <cp:revision>2</cp:revision>
  <cp:lastPrinted>2021-04-28T11:09:00Z</cp:lastPrinted>
  <dcterms:created xsi:type="dcterms:W3CDTF">2021-05-12T08:54:00Z</dcterms:created>
  <dcterms:modified xsi:type="dcterms:W3CDTF">2021-05-12T08:54:00Z</dcterms:modified>
</cp:coreProperties>
</file>